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b/>
          <w:bCs/>
          <w:sz w:val="32"/>
          <w:szCs w:val="32"/>
        </w:rPr>
      </w:pPr>
    </w:p>
    <w:p>
      <w:pPr>
        <w:spacing w:line="500" w:lineRule="exact"/>
        <w:jc w:val="center"/>
        <w:rPr>
          <w:rFonts w:asciiTheme="majorEastAsia" w:hAnsiTheme="majorEastAsia" w:eastAsia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bCs/>
          <w:sz w:val="44"/>
          <w:szCs w:val="44"/>
        </w:rPr>
        <w:t>关于举办“2018年工程造价与法律管理夏季论坛”的通知</w:t>
      </w:r>
    </w:p>
    <w:p>
      <w:pPr>
        <w:spacing w:line="500" w:lineRule="exact"/>
        <w:rPr>
          <w:sz w:val="28"/>
          <w:szCs w:val="28"/>
        </w:rPr>
      </w:pPr>
    </w:p>
    <w:p>
      <w:pPr>
        <w:spacing w:line="50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各有关单位：</w:t>
      </w:r>
    </w:p>
    <w:p>
      <w:pPr>
        <w:spacing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为了促进工程造价行业健康发展，加强工程造价相关行业技术交流，提高专业技术人员管理水平，防范和减少合同纠纷，达到保障建设项目顺利实施的目的，根据《关于创办“工程造价与法律管理论坛”的实施方案》部署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经研究，</w:t>
      </w:r>
      <w:r>
        <w:rPr>
          <w:rFonts w:hint="eastAsia" w:ascii="仿宋" w:hAnsi="仿宋" w:eastAsia="仿宋"/>
          <w:sz w:val="32"/>
          <w:szCs w:val="32"/>
        </w:rPr>
        <w:t>决定举办“2018年工程造价与法律管理夏季论坛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”活动，现将有关事项通知如下：</w:t>
      </w:r>
    </w:p>
    <w:p>
      <w:pPr>
        <w:spacing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一、论坛组织</w:t>
      </w:r>
    </w:p>
    <w:p>
      <w:pPr>
        <w:spacing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本次论坛由温州市建设工程造价管理处主办，温州市工业集团投资有限公司承办，温州市建设工程造价管理协会协办。</w:t>
      </w:r>
    </w:p>
    <w:p>
      <w:pPr>
        <w:spacing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二、论坛主题</w:t>
      </w:r>
    </w:p>
    <w:p>
      <w:pPr>
        <w:spacing w:line="500" w:lineRule="exact"/>
        <w:ind w:left="56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“</w:t>
      </w:r>
      <w:r>
        <w:rPr>
          <w:rFonts w:hint="eastAsia" w:ascii="仿宋" w:hAnsi="仿宋" w:eastAsia="仿宋"/>
          <w:sz w:val="32"/>
          <w:szCs w:val="32"/>
        </w:rPr>
        <w:t>精讲造价鉴定、深论黑白合同、博谈采信规则”。</w:t>
      </w:r>
    </w:p>
    <w:p>
      <w:pPr>
        <w:spacing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三、论坛主讲人</w:t>
      </w:r>
    </w:p>
    <w:p>
      <w:pPr>
        <w:spacing w:line="500" w:lineRule="exact"/>
        <w:ind w:firstLine="640" w:firstLineChars="200"/>
        <w:rPr>
          <w:rFonts w:ascii="仿宋" w:hAnsi="仿宋" w:eastAsia="仿宋"/>
          <w:color w:val="FF000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浙江嘉瑞成律师事务所张付钢律师、浙江光正大律师事务所陈兴良律师、浙江震瓯律师事务所杨介寿律师。</w:t>
      </w:r>
    </w:p>
    <w:p>
      <w:pPr>
        <w:spacing w:line="500" w:lineRule="exact"/>
        <w:ind w:left="56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四、论坛具体时间与地址</w:t>
      </w:r>
    </w:p>
    <w:p>
      <w:pPr>
        <w:spacing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2018年7月24日（周二）下午3：00至5：30；</w:t>
      </w:r>
      <w:r>
        <w:rPr>
          <w:rFonts w:ascii="仿宋" w:hAnsi="仿宋" w:eastAsia="仿宋"/>
          <w:sz w:val="32"/>
          <w:szCs w:val="32"/>
        </w:rPr>
        <w:t>温金路42号</w:t>
      </w:r>
      <w:r>
        <w:rPr>
          <w:rFonts w:hint="eastAsia" w:ascii="仿宋" w:hAnsi="仿宋" w:eastAsia="仿宋"/>
          <w:sz w:val="32"/>
          <w:szCs w:val="32"/>
        </w:rPr>
        <w:t>（温州木材集团有限公司会议室）。</w:t>
      </w:r>
    </w:p>
    <w:p>
      <w:pPr>
        <w:spacing w:line="500" w:lineRule="exact"/>
        <w:ind w:left="56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五、论坛规模与报名方式</w:t>
      </w:r>
    </w:p>
    <w:p>
      <w:pPr>
        <w:spacing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本期论坛参与人数控制100人，每单位限报4人，报名时间截止7月18日，额满即止。报名请填写《2018年夏季工程造价与法律管理论坛回执》，并将电子稿发送到</w:t>
      </w:r>
      <w:r>
        <w:rPr>
          <w:rFonts w:ascii="仿宋" w:hAnsi="仿宋" w:eastAsia="仿宋"/>
          <w:sz w:val="32"/>
          <w:szCs w:val="32"/>
        </w:rPr>
        <w:t>847223929</w:t>
      </w:r>
      <w:r>
        <w:rPr>
          <w:rFonts w:hint="eastAsia" w:ascii="仿宋" w:hAnsi="仿宋" w:eastAsia="仿宋"/>
          <w:sz w:val="32"/>
          <w:szCs w:val="32"/>
        </w:rPr>
        <w:t>@qq.com邮箱。联系方式：徐君孟（市造价处） 0577-88813362、13705771808；黄绯亚（造价协会）0577-88820857、13819706477。</w:t>
      </w:r>
    </w:p>
    <w:p>
      <w:pPr>
        <w:pStyle w:val="11"/>
        <w:numPr>
          <w:ilvl w:val="0"/>
          <w:numId w:val="1"/>
        </w:numPr>
        <w:spacing w:line="500" w:lineRule="exact"/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其他要求</w:t>
      </w:r>
    </w:p>
    <w:p>
      <w:pPr>
        <w:spacing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请各与会人员提早15分钟报到，无故不得请假，论坛进行时请将手机置于静音状态。</w:t>
      </w:r>
    </w:p>
    <w:p>
      <w:pPr>
        <w:spacing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00" w:lineRule="exact"/>
        <w:ind w:firstLine="4160" w:firstLineChars="13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温州市建设工程造价管理处</w:t>
      </w:r>
    </w:p>
    <w:p>
      <w:pPr>
        <w:spacing w:line="500" w:lineRule="exact"/>
        <w:ind w:firstLine="5120" w:firstLineChars="16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2018年7月11日</w:t>
      </w:r>
    </w:p>
    <w:p>
      <w:pPr>
        <w:spacing w:line="500" w:lineRule="exact"/>
        <w:ind w:firstLine="4480" w:firstLineChars="1600"/>
        <w:rPr>
          <w:sz w:val="28"/>
          <w:szCs w:val="28"/>
        </w:rPr>
      </w:pPr>
    </w:p>
    <w:p>
      <w:pPr>
        <w:spacing w:line="500" w:lineRule="exact"/>
        <w:ind w:firstLine="4480" w:firstLineChars="1600"/>
        <w:rPr>
          <w:sz w:val="28"/>
          <w:szCs w:val="28"/>
        </w:rPr>
      </w:pPr>
    </w:p>
    <w:p>
      <w:pPr>
        <w:spacing w:line="500" w:lineRule="exact"/>
        <w:ind w:firstLine="4480" w:firstLineChars="1600"/>
        <w:rPr>
          <w:sz w:val="28"/>
          <w:szCs w:val="28"/>
        </w:rPr>
      </w:pPr>
    </w:p>
    <w:p>
      <w:pPr>
        <w:spacing w:line="500" w:lineRule="exact"/>
        <w:ind w:firstLine="4480" w:firstLineChars="1600"/>
        <w:rPr>
          <w:sz w:val="28"/>
          <w:szCs w:val="28"/>
        </w:rPr>
      </w:pPr>
    </w:p>
    <w:p>
      <w:pPr>
        <w:spacing w:line="500" w:lineRule="exact"/>
        <w:ind w:firstLine="4480" w:firstLineChars="1600"/>
        <w:rPr>
          <w:sz w:val="28"/>
          <w:szCs w:val="28"/>
        </w:rPr>
      </w:pPr>
    </w:p>
    <w:p>
      <w:pPr>
        <w:spacing w:line="500" w:lineRule="exact"/>
        <w:ind w:firstLine="4480" w:firstLineChars="1600"/>
        <w:rPr>
          <w:sz w:val="28"/>
          <w:szCs w:val="28"/>
        </w:rPr>
      </w:pPr>
    </w:p>
    <w:p>
      <w:pPr>
        <w:spacing w:line="500" w:lineRule="exact"/>
        <w:ind w:firstLine="4480" w:firstLineChars="1600"/>
        <w:rPr>
          <w:sz w:val="28"/>
          <w:szCs w:val="28"/>
        </w:rPr>
      </w:pPr>
    </w:p>
    <w:p>
      <w:pPr>
        <w:spacing w:line="500" w:lineRule="exact"/>
        <w:ind w:firstLine="4480" w:firstLineChars="1600"/>
        <w:rPr>
          <w:sz w:val="28"/>
          <w:szCs w:val="28"/>
        </w:rPr>
      </w:pPr>
    </w:p>
    <w:p>
      <w:pPr>
        <w:spacing w:line="500" w:lineRule="exact"/>
        <w:ind w:firstLine="4480" w:firstLineChars="1600"/>
        <w:rPr>
          <w:sz w:val="28"/>
          <w:szCs w:val="28"/>
        </w:rPr>
      </w:pPr>
    </w:p>
    <w:p>
      <w:pPr>
        <w:spacing w:line="500" w:lineRule="exact"/>
        <w:ind w:firstLine="4480" w:firstLineChars="1600"/>
        <w:rPr>
          <w:sz w:val="28"/>
          <w:szCs w:val="28"/>
        </w:rPr>
      </w:pPr>
    </w:p>
    <w:p>
      <w:pPr>
        <w:spacing w:line="500" w:lineRule="exact"/>
        <w:ind w:firstLine="4480" w:firstLineChars="1600"/>
        <w:rPr>
          <w:sz w:val="28"/>
          <w:szCs w:val="28"/>
        </w:rPr>
      </w:pPr>
    </w:p>
    <w:p>
      <w:pPr>
        <w:spacing w:line="500" w:lineRule="exact"/>
        <w:ind w:firstLine="4480" w:firstLineChars="1600"/>
        <w:rPr>
          <w:sz w:val="28"/>
          <w:szCs w:val="28"/>
        </w:rPr>
      </w:pPr>
    </w:p>
    <w:p>
      <w:pPr>
        <w:spacing w:line="500" w:lineRule="exact"/>
        <w:ind w:firstLine="4480" w:firstLineChars="1600"/>
        <w:rPr>
          <w:sz w:val="28"/>
          <w:szCs w:val="28"/>
        </w:rPr>
      </w:pPr>
    </w:p>
    <w:p>
      <w:pPr>
        <w:spacing w:line="500" w:lineRule="exact"/>
        <w:ind w:firstLine="4480" w:firstLineChars="1600"/>
        <w:rPr>
          <w:sz w:val="28"/>
          <w:szCs w:val="28"/>
        </w:rPr>
      </w:pPr>
    </w:p>
    <w:p>
      <w:pPr>
        <w:spacing w:line="500" w:lineRule="exact"/>
        <w:ind w:firstLine="4480" w:firstLineChars="1600"/>
        <w:rPr>
          <w:sz w:val="28"/>
          <w:szCs w:val="28"/>
        </w:rPr>
      </w:pPr>
    </w:p>
    <w:p>
      <w:pPr>
        <w:spacing w:line="500" w:lineRule="exact"/>
        <w:ind w:firstLine="4480" w:firstLineChars="1600"/>
        <w:rPr>
          <w:sz w:val="28"/>
          <w:szCs w:val="28"/>
        </w:rPr>
      </w:pPr>
    </w:p>
    <w:p>
      <w:pPr>
        <w:spacing w:line="500" w:lineRule="exact"/>
        <w:ind w:firstLine="4480" w:firstLineChars="1600"/>
        <w:rPr>
          <w:sz w:val="28"/>
          <w:szCs w:val="28"/>
        </w:rPr>
      </w:pPr>
    </w:p>
    <w:p>
      <w:pPr>
        <w:spacing w:line="500" w:lineRule="exact"/>
        <w:ind w:firstLine="4480" w:firstLineChars="1600"/>
        <w:rPr>
          <w:sz w:val="28"/>
          <w:szCs w:val="28"/>
        </w:rPr>
      </w:pPr>
    </w:p>
    <w:p>
      <w:pPr>
        <w:spacing w:line="500" w:lineRule="exact"/>
        <w:ind w:firstLine="4480" w:firstLineChars="1600"/>
        <w:rPr>
          <w:sz w:val="28"/>
          <w:szCs w:val="28"/>
        </w:rPr>
      </w:pPr>
    </w:p>
    <w:p>
      <w:pPr>
        <w:spacing w:line="500" w:lineRule="exact"/>
        <w:ind w:firstLine="4480" w:firstLineChars="1600"/>
        <w:rPr>
          <w:sz w:val="28"/>
          <w:szCs w:val="28"/>
        </w:rPr>
      </w:pPr>
    </w:p>
    <w:p>
      <w:pPr>
        <w:spacing w:line="500" w:lineRule="exact"/>
        <w:jc w:val="center"/>
        <w:rPr>
          <w:rFonts w:asciiTheme="majorEastAsia" w:hAnsiTheme="majorEastAsia" w:eastAsiaTheme="majorEastAsia"/>
          <w:sz w:val="44"/>
          <w:szCs w:val="44"/>
        </w:rPr>
      </w:pPr>
      <w:r>
        <w:rPr>
          <w:rFonts w:hint="eastAsia" w:asciiTheme="majorEastAsia" w:hAnsiTheme="majorEastAsia" w:eastAsiaTheme="majorEastAsia"/>
          <w:sz w:val="44"/>
          <w:szCs w:val="44"/>
        </w:rPr>
        <w:t>2018年夏季工程造价与法律管理论坛回执</w:t>
      </w:r>
    </w:p>
    <w:p>
      <w:pPr>
        <w:spacing w:line="500" w:lineRule="exact"/>
        <w:jc w:val="center"/>
        <w:rPr>
          <w:sz w:val="28"/>
          <w:szCs w:val="28"/>
        </w:rPr>
      </w:pPr>
    </w:p>
    <w:p>
      <w:pPr>
        <w:spacing w:line="500" w:lineRule="exact"/>
        <w:ind w:firstLine="4480" w:firstLineChars="1600"/>
        <w:rPr>
          <w:sz w:val="28"/>
          <w:szCs w:val="28"/>
        </w:rPr>
      </w:pP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3969"/>
        <w:gridCol w:w="1559"/>
        <w:gridCol w:w="16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62" w:hRule="atLeast"/>
        </w:trPr>
        <w:tc>
          <w:tcPr>
            <w:tcW w:w="1384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3969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</w:t>
            </w:r>
          </w:p>
        </w:tc>
        <w:tc>
          <w:tcPr>
            <w:tcW w:w="1559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职务</w:t>
            </w:r>
          </w:p>
        </w:tc>
        <w:tc>
          <w:tcPr>
            <w:tcW w:w="1610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384" w:type="dxa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10" w:type="dxa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384" w:type="dxa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10" w:type="dxa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1384" w:type="dxa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10" w:type="dxa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1384" w:type="dxa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10" w:type="dxa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1384" w:type="dxa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10" w:type="dxa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</w:tbl>
    <w:p>
      <w:pPr>
        <w:spacing w:line="500" w:lineRule="exact"/>
        <w:jc w:val="left"/>
        <w:rPr>
          <w:rFonts w:hint="eastAsia" w:ascii="仿宋" w:hAnsi="仿宋" w:eastAsia="仿宋"/>
          <w:sz w:val="32"/>
          <w:szCs w:val="32"/>
        </w:rPr>
      </w:pPr>
    </w:p>
    <w:p>
      <w:pPr>
        <w:spacing w:line="500" w:lineRule="exact"/>
        <w:jc w:val="left"/>
        <w:rPr>
          <w:color w:val="FF0000"/>
          <w:sz w:val="28"/>
          <w:szCs w:val="28"/>
        </w:rPr>
      </w:pPr>
      <w:r>
        <w:rPr>
          <w:rFonts w:hint="eastAsia" w:ascii="仿宋" w:hAnsi="仿宋" w:eastAsia="仿宋"/>
          <w:sz w:val="32"/>
          <w:szCs w:val="32"/>
        </w:rPr>
        <w:t>备注：请将此表电子稿发送至</w:t>
      </w:r>
      <w:r>
        <w:rPr>
          <w:rFonts w:ascii="仿宋" w:hAnsi="仿宋" w:eastAsia="仿宋"/>
          <w:sz w:val="32"/>
          <w:szCs w:val="32"/>
        </w:rPr>
        <w:t>847223929</w:t>
      </w:r>
      <w:r>
        <w:rPr>
          <w:rFonts w:hint="eastAsia" w:ascii="仿宋" w:hAnsi="仿宋" w:eastAsia="仿宋"/>
          <w:sz w:val="32"/>
          <w:szCs w:val="32"/>
        </w:rPr>
        <w:t>@qq.com邮箱，报名成功者将收到短信通知。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A45D00"/>
    <w:multiLevelType w:val="multilevel"/>
    <w:tmpl w:val="63A45D00"/>
    <w:lvl w:ilvl="0" w:tentative="0">
      <w:start w:val="6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C65FCA"/>
    <w:rsid w:val="000E7500"/>
    <w:rsid w:val="00192DC8"/>
    <w:rsid w:val="001B0EC4"/>
    <w:rsid w:val="00202C1F"/>
    <w:rsid w:val="00227CA2"/>
    <w:rsid w:val="00293A25"/>
    <w:rsid w:val="002D703C"/>
    <w:rsid w:val="00441E88"/>
    <w:rsid w:val="004F6BED"/>
    <w:rsid w:val="00593131"/>
    <w:rsid w:val="00770CEA"/>
    <w:rsid w:val="00902957"/>
    <w:rsid w:val="009A15AD"/>
    <w:rsid w:val="009A4A18"/>
    <w:rsid w:val="009D2232"/>
    <w:rsid w:val="009E5F36"/>
    <w:rsid w:val="00AA7A2A"/>
    <w:rsid w:val="00BA5041"/>
    <w:rsid w:val="00BE1F62"/>
    <w:rsid w:val="00C31920"/>
    <w:rsid w:val="00CC5AD3"/>
    <w:rsid w:val="00CD62EF"/>
    <w:rsid w:val="00CE4BF9"/>
    <w:rsid w:val="00D454B1"/>
    <w:rsid w:val="00E0244C"/>
    <w:rsid w:val="00E66DB8"/>
    <w:rsid w:val="00EC1A55"/>
    <w:rsid w:val="00EE29BB"/>
    <w:rsid w:val="03985EC5"/>
    <w:rsid w:val="069D20A4"/>
    <w:rsid w:val="07B86F15"/>
    <w:rsid w:val="0F416C5C"/>
    <w:rsid w:val="12F97D78"/>
    <w:rsid w:val="1BA82035"/>
    <w:rsid w:val="1EC65FCA"/>
    <w:rsid w:val="25380056"/>
    <w:rsid w:val="26A9691C"/>
    <w:rsid w:val="2CBC52A6"/>
    <w:rsid w:val="2E650BEF"/>
    <w:rsid w:val="38B77A9B"/>
    <w:rsid w:val="3E3761B3"/>
    <w:rsid w:val="436C30CE"/>
    <w:rsid w:val="449A33FC"/>
    <w:rsid w:val="4C0A5C76"/>
    <w:rsid w:val="4F682FB5"/>
    <w:rsid w:val="5844314F"/>
    <w:rsid w:val="5967025C"/>
    <w:rsid w:val="5B110DAC"/>
    <w:rsid w:val="5BAA2C6E"/>
    <w:rsid w:val="6342330D"/>
    <w:rsid w:val="637A592F"/>
    <w:rsid w:val="63A23654"/>
    <w:rsid w:val="68325D2C"/>
    <w:rsid w:val="6D535020"/>
    <w:rsid w:val="6F0A68FC"/>
    <w:rsid w:val="7E590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uiPriority w:val="0"/>
    <w:pPr>
      <w:ind w:left="100" w:leftChars="2500"/>
    </w:p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5"/>
    <w:link w:val="3"/>
    <w:uiPriority w:val="0"/>
    <w:rPr>
      <w:kern w:val="2"/>
      <w:sz w:val="18"/>
      <w:szCs w:val="18"/>
    </w:rPr>
  </w:style>
  <w:style w:type="character" w:customStyle="1" w:styleId="10">
    <w:name w:val="日期 Char"/>
    <w:basedOn w:val="5"/>
    <w:link w:val="2"/>
    <w:qFormat/>
    <w:uiPriority w:val="0"/>
    <w:rPr>
      <w:kern w:val="2"/>
      <w:sz w:val="21"/>
      <w:szCs w:val="24"/>
    </w:rPr>
  </w:style>
  <w:style w:type="paragraph" w:styleId="11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Company>Microsoft</Company>
  <Pages>3</Pages>
  <Words>114</Words>
  <Characters>652</Characters>
  <Lines>5</Lines>
  <Paragraphs>1</Paragraphs>
  <TotalTime>0</TotalTime>
  <ScaleCrop>false</ScaleCrop>
  <LinksUpToDate>false</LinksUpToDate>
  <CharactersWithSpaces>765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2018-03-26T01:28:00Z</dcterms:created>
  <dc:creator>徐君孟</dc:creator>
  <cp:lastModifiedBy>徐君孟</cp:lastModifiedBy>
  <dcterms:modified xsi:type="dcterms:W3CDTF">2018-07-11T07:28:16Z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